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24A7E" w:rsidR="00524A7E" w:rsidP="00524A7E" w:rsidRDefault="00524A7E" w14:paraId="22A16464" w14:textId="681911B4">
      <w:pPr>
        <w:spacing w:before="0" w:after="240"/>
        <w:jc w:val="center"/>
        <w:rPr>
          <w:b/>
          <w:bCs/>
          <w:color w:val="FF0000"/>
        </w:rPr>
      </w:pPr>
      <w:r w:rsidRPr="00524A7E">
        <w:rPr>
          <w:b/>
          <w:bCs/>
          <w:color w:val="FF0000"/>
        </w:rPr>
        <w:t>NÁVRH STRUKTURY WEB STRÁNKY „OCHRANA OSOBNÍCH ÚDAJŮ“</w:t>
      </w:r>
    </w:p>
    <w:p w:rsidR="00524A7E" w:rsidRDefault="00524A7E" w14:paraId="0435A236" w14:textId="77777777"/>
    <w:tbl>
      <w:tblPr>
        <w:tblStyle w:val="Mkatabul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4A5C92" w:rsidTr="7906DDAA" w14:paraId="6446C299" w14:textId="77777777">
        <w:tc>
          <w:tcPr>
            <w:tcW w:w="3303" w:type="dxa"/>
            <w:tcBorders>
              <w:top w:val="nil"/>
              <w:left w:val="nil"/>
              <w:bottom w:val="nil"/>
              <w:right w:val="single" w:color="auto" w:sz="8" w:space="0"/>
            </w:tcBorders>
            <w:tcMar/>
          </w:tcPr>
          <w:p w:rsidR="004A5C92" w:rsidP="00E25CA6" w:rsidRDefault="004A5C92" w14:paraId="35A39063" w14:textId="77777777">
            <w:pPr>
              <w:pStyle w:val="TabulkaData"/>
              <w:rPr>
                <w:noProof/>
                <w14:ligatures w14:val="standardContextual"/>
              </w:rPr>
            </w:pPr>
          </w:p>
        </w:tc>
        <w:tc>
          <w:tcPr>
            <w:tcW w:w="3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/>
          </w:tcPr>
          <w:p w:rsidR="004A5C92" w:rsidP="00E25CA6" w:rsidRDefault="004A5C92" w14:paraId="5EE6FF21" w14:textId="797164C5">
            <w:pPr>
              <w:pStyle w:val="TabulkaData"/>
            </w:pPr>
            <w:commentRangeStart w:id="0"/>
            <w:r w:rsidRPr="008B7B61">
              <w:rPr>
                <w:b/>
                <w:bCs/>
              </w:rPr>
              <w:t>Ochrana osobních údajů</w:t>
            </w:r>
            <w:commentRangeEnd w:id="0"/>
            <w:r w:rsidRPr="008B7B61">
              <w:rPr>
                <w:rStyle w:val="Odkaznakoment"/>
                <w:rFonts w:ascii="Verdana" w:hAnsi="Verdana"/>
                <w:b/>
                <w:bCs/>
              </w:rPr>
              <w:commentReference w:id="0"/>
            </w:r>
          </w:p>
        </w:tc>
        <w:tc>
          <w:tcPr>
            <w:tcW w:w="3304" w:type="dxa"/>
            <w:tcBorders>
              <w:top w:val="nil"/>
              <w:left w:val="single" w:color="auto" w:sz="8" w:space="0"/>
              <w:bottom w:val="nil"/>
              <w:right w:val="nil"/>
            </w:tcBorders>
            <w:tcMar/>
          </w:tcPr>
          <w:p w:rsidR="004A5C92" w:rsidP="00E25CA6" w:rsidRDefault="004A5C92" w14:paraId="5ED674AC" w14:textId="77777777">
            <w:pPr>
              <w:pStyle w:val="TabulkaData"/>
              <w:rPr>
                <w:noProof/>
                <w14:ligatures w14:val="standardContextual"/>
              </w:rPr>
            </w:pPr>
          </w:p>
        </w:tc>
      </w:tr>
      <w:tr w:rsidR="00E25CA6" w:rsidTr="7906DDAA" w14:paraId="72B12080" w14:textId="77777777">
        <w:tc>
          <w:tcPr>
            <w:tcW w:w="3303" w:type="dxa"/>
            <w:tcBorders>
              <w:top w:val="nil"/>
              <w:left w:val="nil"/>
              <w:bottom w:val="nil"/>
              <w:right w:val="single" w:color="auto" w:sz="8" w:space="0"/>
            </w:tcBorders>
            <w:tcMar/>
          </w:tcPr>
          <w:p w:rsidR="00E25CA6" w:rsidP="00E25CA6" w:rsidRDefault="0014394A" w14:paraId="568BF55C" w14:textId="360C753C">
            <w:pPr>
              <w:pStyle w:val="TabulkaData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A55CB" wp14:editId="3678DA1A">
                      <wp:simplePos x="0" y="0"/>
                      <wp:positionH relativeFrom="column">
                        <wp:posOffset>1502000</wp:posOffset>
                      </wp:positionH>
                      <wp:positionV relativeFrom="paragraph">
                        <wp:posOffset>41418</wp:posOffset>
                      </wp:positionV>
                      <wp:extent cx="584569" cy="671052"/>
                      <wp:effectExtent l="76200" t="0" r="25400" b="53340"/>
                      <wp:wrapNone/>
                      <wp:docPr id="517009897" name="Spojnice: pravoúhlá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4569" cy="671052"/>
                              </a:xfrm>
                              <a:prstGeom prst="bentConnector3">
                                <a:avLst>
                                  <a:gd name="adj1" fmla="val 100401"/>
                                </a:avLst>
                              </a:prstGeom>
                              <a:ln w="12700"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24F04FFC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Spojnice: pravoúhlá 1" style="position:absolute;margin-left:118.25pt;margin-top:3.25pt;width:46.05pt;height:52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ue" strokeweight="1pt" type="#_x0000_t34" adj="2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E25CA6" w:rsidP="00E25CA6" w:rsidRDefault="00000000" w14:paraId="5250B352" w14:textId="4B056B08">
            <w:pPr>
              <w:pStyle w:val="TabulkaData"/>
            </w:pPr>
            <w:hyperlink r:id="Rcc23d360f11e4b65">
              <w:r w:rsidRPr="7906DDAA" w:rsidR="00E25CA6">
                <w:rPr>
                  <w:rStyle w:val="Hypertextovodkaz"/>
                  <w:highlight w:val="yellow"/>
                </w:rPr>
                <w:t>https://www.</w:t>
              </w:r>
              <w:r w:rsidRPr="7906DDAA" w:rsidR="696AD176">
                <w:rPr>
                  <w:rStyle w:val="Hypertextovodkaz"/>
                  <w:highlight w:val="yellow"/>
                </w:rPr>
                <w:t>or</w:t>
              </w:r>
              <w:r w:rsidRPr="7906DDAA" w:rsidR="00E25CA6">
                <w:rPr>
                  <w:rStyle w:val="Hypertextovodkaz"/>
                  <w:highlight w:val="yellow"/>
                </w:rPr>
                <w:t>bioncars.cz/ochrana-osobnich-udaju</w:t>
              </w:r>
            </w:hyperlink>
          </w:p>
        </w:tc>
        <w:tc>
          <w:tcPr>
            <w:tcW w:w="3304" w:type="dxa"/>
            <w:tcBorders>
              <w:top w:val="nil"/>
              <w:left w:val="single" w:color="auto" w:sz="8" w:space="0"/>
              <w:bottom w:val="nil"/>
              <w:right w:val="nil"/>
            </w:tcBorders>
            <w:tcMar/>
          </w:tcPr>
          <w:p w:rsidR="00E25CA6" w:rsidP="00E25CA6" w:rsidRDefault="0014394A" w14:paraId="7CFC3604" w14:textId="53B11E56">
            <w:pPr>
              <w:pStyle w:val="TabulkaData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86CDE5" wp14:editId="44E37C91">
                      <wp:simplePos x="0" y="0"/>
                      <wp:positionH relativeFrom="column">
                        <wp:posOffset>-18046</wp:posOffset>
                      </wp:positionH>
                      <wp:positionV relativeFrom="paragraph">
                        <wp:posOffset>41418</wp:posOffset>
                      </wp:positionV>
                      <wp:extent cx="599767" cy="670560"/>
                      <wp:effectExtent l="0" t="0" r="86360" b="53340"/>
                      <wp:wrapNone/>
                      <wp:docPr id="1326587454" name="Spojnice: pravoúhlá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767" cy="670560"/>
                              </a:xfrm>
                              <a:prstGeom prst="bentConnector3">
                                <a:avLst>
                                  <a:gd name="adj1" fmla="val 100401"/>
                                </a:avLst>
                              </a:prstGeom>
                              <a:ln w="12700"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pojnice: pravoúhlá 1" style="position:absolute;margin-left:-1.4pt;margin-top:3.25pt;width:47.25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ue" strokeweight="1pt" type="#_x0000_t34" adj="2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" w14:anchorId="483BA9F9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9E3AC5" w:rsidP="000D22C9" w:rsidRDefault="009E3AC5" w14:paraId="0F66D612" w14:textId="457435C3">
      <w:pPr>
        <w:pStyle w:val="Normal0"/>
      </w:pPr>
    </w:p>
    <w:p w:rsidR="0014394A" w:rsidP="000D22C9" w:rsidRDefault="0014394A" w14:paraId="47794A85" w14:textId="35D5B056">
      <w:pPr>
        <w:pStyle w:val="Normal0"/>
      </w:pPr>
    </w:p>
    <w:tbl>
      <w:tblPr>
        <w:tblStyle w:val="Mkatabulky"/>
        <w:tblW w:w="99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84"/>
        <w:gridCol w:w="4820"/>
      </w:tblGrid>
      <w:tr w:rsidR="00E25CA6" w:rsidTr="7906DDAA" w14:paraId="3FC05B54" w14:textId="77777777">
        <w:tc>
          <w:tcPr>
            <w:tcW w:w="4820" w:type="dxa"/>
            <w:shd w:val="clear" w:color="auto" w:fill="FBE4D5" w:themeFill="accent2" w:themeFillTint="33"/>
            <w:tcMar/>
          </w:tcPr>
          <w:p w:rsidRPr="008B7B61" w:rsidR="00E25CA6" w:rsidP="007851FB" w:rsidRDefault="00E25CA6" w14:paraId="6709E8F5" w14:textId="51947F19">
            <w:pPr>
              <w:pStyle w:val="TabulkaData"/>
              <w:rPr>
                <w:b/>
                <w:bCs/>
              </w:rPr>
            </w:pPr>
            <w:commentRangeStart w:id="1"/>
            <w:r w:rsidRPr="008B7B61">
              <w:rPr>
                <w:b/>
                <w:bCs/>
              </w:rPr>
              <w:t>Zásady a informace</w:t>
            </w:r>
            <w:commentRangeEnd w:id="1"/>
            <w:r w:rsidR="00282216">
              <w:rPr>
                <w:rStyle w:val="Odkaznakoment"/>
                <w:rFonts w:ascii="Verdana" w:hAnsi="Verdana"/>
              </w:rPr>
              <w:commentReference w:id="1"/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="00E25CA6" w:rsidP="007851FB" w:rsidRDefault="00E25CA6" w14:paraId="023AF3AC" w14:textId="77777777">
            <w:pPr>
              <w:pStyle w:val="TabulkaData"/>
            </w:pPr>
          </w:p>
        </w:tc>
        <w:tc>
          <w:tcPr>
            <w:tcW w:w="4820" w:type="dxa"/>
            <w:shd w:val="clear" w:color="auto" w:fill="D9E2F3" w:themeFill="accent1" w:themeFillTint="33"/>
            <w:tcMar/>
          </w:tcPr>
          <w:p w:rsidRPr="008B7B61" w:rsidR="00E25CA6" w:rsidP="007851FB" w:rsidRDefault="00456A00" w14:paraId="2AA2B9D8" w14:textId="341B343E">
            <w:pPr>
              <w:pStyle w:val="TabulkaData"/>
              <w:rPr>
                <w:b/>
                <w:bCs/>
              </w:rPr>
            </w:pPr>
            <w:commentRangeStart w:id="2"/>
            <w:r w:rsidRPr="008B7B61">
              <w:rPr>
                <w:b/>
                <w:bCs/>
              </w:rPr>
              <w:t>Práva klienta</w:t>
            </w:r>
            <w:r w:rsidR="00301F3E">
              <w:rPr>
                <w:b/>
                <w:bCs/>
              </w:rPr>
              <w:t xml:space="preserve"> a zaměstnance</w:t>
            </w:r>
            <w:commentRangeEnd w:id="2"/>
            <w:r w:rsidR="00282216">
              <w:rPr>
                <w:rStyle w:val="Odkaznakoment"/>
                <w:rFonts w:ascii="Verdana" w:hAnsi="Verdana"/>
              </w:rPr>
              <w:commentReference w:id="2"/>
            </w:r>
          </w:p>
        </w:tc>
      </w:tr>
      <w:tr w:rsidR="00E25CA6" w:rsidTr="7906DDAA" w14:paraId="5E28BA14" w14:textId="77777777">
        <w:tc>
          <w:tcPr>
            <w:tcW w:w="4820" w:type="dxa"/>
            <w:tcBorders>
              <w:bottom w:val="single" w:color="auto" w:sz="4" w:space="0"/>
            </w:tcBorders>
            <w:tcMar/>
          </w:tcPr>
          <w:p w:rsidR="00E25CA6" w:rsidP="7906DDAA" w:rsidRDefault="00000000" w14:paraId="24B98670" w14:textId="742881CB">
            <w:pPr>
              <w:pStyle w:val="TabulkaData"/>
              <w:rPr>
                <w:highlight w:val="yellow"/>
              </w:rPr>
            </w:pPr>
            <w:hyperlink r:id="R4a0d8b891c414937">
              <w:r w:rsidRPr="7906DDAA" w:rsidR="4057FD63">
                <w:rPr>
                  <w:rStyle w:val="Hypertextovodkaz"/>
                  <w:highlight w:val="yellow"/>
                </w:rPr>
                <w:t>https://www.</w:t>
              </w:r>
              <w:r w:rsidRPr="7906DDAA" w:rsidR="4AE82ADF">
                <w:rPr>
                  <w:rStyle w:val="Hypertextovodkaz"/>
                  <w:highlight w:val="yellow"/>
                </w:rPr>
                <w:t>or</w:t>
              </w:r>
              <w:r w:rsidRPr="7906DDAA" w:rsidR="4057FD63">
                <w:rPr>
                  <w:rStyle w:val="Hypertextovodkaz"/>
                  <w:highlight w:val="yellow"/>
                </w:rPr>
                <w:t>bioncars.cz/zasady-a-informace</w:t>
              </w:r>
            </w:hyperlink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="00E25CA6" w:rsidP="007851FB" w:rsidRDefault="00E25CA6" w14:paraId="7C673D31" w14:textId="77777777">
            <w:pPr>
              <w:pStyle w:val="TabulkaData"/>
            </w:pPr>
          </w:p>
        </w:tc>
        <w:tc>
          <w:tcPr>
            <w:tcW w:w="4820" w:type="dxa"/>
            <w:tcBorders>
              <w:bottom w:val="single" w:color="auto" w:sz="4" w:space="0"/>
            </w:tcBorders>
            <w:tcMar/>
          </w:tcPr>
          <w:p w:rsidR="00E25CA6" w:rsidP="7906DDAA" w:rsidRDefault="00000000" w14:paraId="1FA37E15" w14:textId="7023AEEC">
            <w:pPr>
              <w:pStyle w:val="TabulkaData"/>
              <w:rPr>
                <w:highlight w:val="yellow"/>
              </w:rPr>
            </w:pPr>
            <w:hyperlink r:id="R551b02fb059c4666">
              <w:r w:rsidRPr="7906DDAA" w:rsidR="4057FD63">
                <w:rPr>
                  <w:rStyle w:val="Hypertextovodkaz"/>
                  <w:highlight w:val="yellow"/>
                </w:rPr>
                <w:t>https://www.</w:t>
              </w:r>
              <w:r w:rsidRPr="7906DDAA" w:rsidR="5AD4DA76">
                <w:rPr>
                  <w:rStyle w:val="Hypertextovodkaz"/>
                  <w:highlight w:val="yellow"/>
                </w:rPr>
                <w:t>or</w:t>
              </w:r>
              <w:r w:rsidRPr="7906DDAA" w:rsidR="4057FD63">
                <w:rPr>
                  <w:rStyle w:val="Hypertextovodkaz"/>
                  <w:highlight w:val="yellow"/>
                </w:rPr>
                <w:t>bioncars.cz/prava-klienta-a-zamestnance</w:t>
              </w:r>
            </w:hyperlink>
          </w:p>
        </w:tc>
      </w:tr>
      <w:tr w:rsidRPr="0014394A" w:rsidR="0014394A" w:rsidTr="7906DDAA" w14:paraId="50338DFC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14394A" w:rsidP="0083762B" w:rsidRDefault="0083762B" w14:paraId="42A9BD03" w14:textId="02113585">
            <w:pPr>
              <w:pStyle w:val="TabulkaData"/>
              <w:ind w:left="57"/>
              <w:jc w:val="left"/>
              <w:rPr>
                <w:rFonts w:cstheme="minorHAnsi"/>
              </w:rPr>
            </w:pPr>
            <w:commentRangeStart w:id="3"/>
            <w:r w:rsidRPr="0083762B">
              <w:t>Zásady ochrany OÚ</w:t>
            </w:r>
            <w:commentRangeEnd w:id="3"/>
            <w:r w:rsidR="00282216">
              <w:rPr>
                <w:rStyle w:val="Odkaznakoment"/>
                <w:rFonts w:ascii="Verdana" w:hAnsi="Verdana"/>
              </w:rPr>
              <w:commentReference w:id="3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14394A" w:rsidP="0014394A" w:rsidRDefault="0014394A" w14:paraId="04C4E8BF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14394A" w:rsidP="0083762B" w:rsidRDefault="0083762B" w14:paraId="112193E6" w14:textId="534B5A76">
            <w:pPr>
              <w:pStyle w:val="TabulkaData"/>
              <w:ind w:left="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Žádost o přístup k OÚ</w:t>
            </w:r>
          </w:p>
        </w:tc>
      </w:tr>
      <w:tr w:rsidRPr="0014394A" w:rsidR="0083762B" w:rsidTr="7906DDAA" w14:paraId="725D58CF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59FEBCA3" w14:textId="178DACB6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 w:rsidRPr="0083762B">
              <w:t>Informace o zpracování OÚ – Prodej a poprodejní služby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1C97A38A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0069B54F" w14:textId="37B71590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Ž</w:t>
            </w:r>
            <w:r>
              <w:rPr>
                <w:rStyle w:val="Styl7"/>
                <w:rFonts w:cstheme="minorHAnsi"/>
              </w:rPr>
              <w:t>ádost o opravu OÚ</w:t>
            </w:r>
          </w:p>
        </w:tc>
      </w:tr>
      <w:tr w:rsidRPr="0014394A" w:rsidR="0083762B" w:rsidTr="7906DDAA" w14:paraId="6FA58763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2706689B" w14:textId="768DD206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 w:rsidRPr="0083762B">
              <w:t>Informace o zpracování OÚ – Marketingové aktivity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3BE7C9DE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46380F08" w14:textId="5BA88302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Ž</w:t>
            </w:r>
            <w:r>
              <w:rPr>
                <w:rStyle w:val="Styl7"/>
                <w:rFonts w:cstheme="minorHAnsi"/>
              </w:rPr>
              <w:t>ádost o výmaz OÚ</w:t>
            </w:r>
          </w:p>
        </w:tc>
      </w:tr>
      <w:tr w:rsidRPr="0014394A" w:rsidR="0083762B" w:rsidTr="7906DDAA" w14:paraId="73AE7F4D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404D4245" w14:textId="77777777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6EF42549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274741A8" w14:textId="5A4443A4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Ž</w:t>
            </w:r>
            <w:r>
              <w:rPr>
                <w:rStyle w:val="Styl7"/>
                <w:rFonts w:cstheme="minorHAnsi"/>
              </w:rPr>
              <w:t>ádost o omezení zpracování OÚ</w:t>
            </w:r>
          </w:p>
        </w:tc>
      </w:tr>
      <w:tr w:rsidRPr="0014394A" w:rsidR="0083762B" w:rsidTr="7906DDAA" w14:paraId="45559C4F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63291878" w14:textId="77777777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3A9C8FFB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234C689A" w14:textId="01AC36A5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Ž</w:t>
            </w:r>
            <w:r>
              <w:rPr>
                <w:rStyle w:val="Styl7"/>
                <w:rFonts w:cstheme="minorHAnsi"/>
              </w:rPr>
              <w:t>ádost o odvolání souhlasu se zpracováním OÚ</w:t>
            </w:r>
          </w:p>
        </w:tc>
      </w:tr>
      <w:tr w:rsidRPr="0014394A" w:rsidR="0083762B" w:rsidTr="7906DDAA" w14:paraId="5AFB9B0B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5F739BB9" w14:textId="77777777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7129E710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6F924F5D" w14:textId="5D9C9866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Ž</w:t>
            </w:r>
            <w:r>
              <w:rPr>
                <w:rStyle w:val="Styl7"/>
                <w:rFonts w:cstheme="minorHAnsi"/>
              </w:rPr>
              <w:t>ádost o odvolání souhlasu se zpracováním OÚ – marketing</w:t>
            </w:r>
          </w:p>
        </w:tc>
      </w:tr>
      <w:tr w:rsidRPr="0014394A" w:rsidR="0083762B" w:rsidTr="7906DDAA" w14:paraId="4F72CA53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012B58F5" w14:textId="77777777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7700548A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62B83269" w14:textId="0067B48E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Ž</w:t>
            </w:r>
            <w:r>
              <w:rPr>
                <w:rStyle w:val="Styl7"/>
                <w:rFonts w:cstheme="minorHAnsi"/>
              </w:rPr>
              <w:t>ádost o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Styl7"/>
                <w:rFonts w:cstheme="minorHAnsi"/>
              </w:rPr>
              <w:t xml:space="preserve">odvolání souhlasu se zpracováním </w:t>
            </w:r>
            <w:r w:rsidR="002E0B45">
              <w:rPr>
                <w:rStyle w:val="Styl7"/>
                <w:rFonts w:cstheme="minorHAnsi"/>
              </w:rPr>
              <w:t>OÚ – biometrika</w:t>
            </w:r>
          </w:p>
        </w:tc>
      </w:tr>
      <w:tr w:rsidRPr="0014394A" w:rsidR="0083762B" w:rsidTr="7906DDAA" w14:paraId="12CC24FC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58759F59" w14:textId="77777777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336EEEAD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41C7386A" w14:textId="2FF51731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Uplatnění práva na přenositelnost OÚ</w:t>
            </w:r>
          </w:p>
        </w:tc>
      </w:tr>
      <w:tr w:rsidRPr="0014394A" w:rsidR="0083762B" w:rsidTr="7906DDAA" w14:paraId="5253AE87" w14:textId="77777777"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643B7E46" w14:textId="77777777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59682CB4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/>
            <w:vAlign w:val="center"/>
          </w:tcPr>
          <w:p w:rsidRPr="0014394A" w:rsidR="0083762B" w:rsidP="0083762B" w:rsidRDefault="0083762B" w14:paraId="0C87D71A" w14:textId="4A918714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Námitka proti zpracování OÚ</w:t>
            </w:r>
          </w:p>
        </w:tc>
      </w:tr>
      <w:tr w:rsidRPr="0014394A" w:rsidR="0083762B" w:rsidTr="7906DDAA" w14:paraId="1B8BF8AC" w14:textId="77777777">
        <w:tc>
          <w:tcPr>
            <w:tcW w:w="4820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4394A" w:rsidR="0083762B" w:rsidP="0083762B" w:rsidRDefault="0083762B" w14:paraId="3A5473AC" w14:textId="77777777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4394A" w:rsidR="0083762B" w:rsidP="0014394A" w:rsidRDefault="0083762B" w14:paraId="54E66F1D" w14:textId="77777777">
            <w:pPr>
              <w:pStyle w:val="TabulkaData"/>
              <w:rPr>
                <w:rFonts w:cstheme="minorHAnsi"/>
              </w:rPr>
            </w:pPr>
          </w:p>
        </w:tc>
        <w:tc>
          <w:tcPr>
            <w:tcW w:w="4820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4394A" w:rsidR="0083762B" w:rsidP="0083762B" w:rsidRDefault="0083762B" w14:paraId="27419F60" w14:textId="64E3E916">
            <w:pPr>
              <w:pStyle w:val="TabulkaData"/>
              <w:ind w:left="57"/>
              <w:jc w:val="left"/>
              <w:rPr>
                <w:rStyle w:val="Styl7"/>
                <w:rFonts w:asciiTheme="minorHAnsi" w:hAnsiTheme="minorHAnsi" w:cstheme="minorHAnsi"/>
              </w:rPr>
            </w:pPr>
            <w:r>
              <w:rPr>
                <w:rStyle w:val="Styl7"/>
                <w:rFonts w:asciiTheme="minorHAnsi" w:hAnsiTheme="minorHAnsi" w:cstheme="minorHAnsi"/>
              </w:rPr>
              <w:t>Žá</w:t>
            </w:r>
            <w:r w:rsidRPr="0083762B">
              <w:rPr>
                <w:rStyle w:val="Styl7"/>
                <w:rFonts w:asciiTheme="minorHAnsi" w:hAnsiTheme="minorHAnsi" w:cstheme="minorHAnsi"/>
              </w:rPr>
              <w:t>dost o přezkum automatizovaného rozhodovaní</w:t>
            </w:r>
          </w:p>
        </w:tc>
      </w:tr>
    </w:tbl>
    <w:p w:rsidR="00E25CA6" w:rsidP="000D22C9" w:rsidRDefault="00E25CA6" w14:paraId="2348FA54" w14:textId="75DDA934">
      <w:pPr>
        <w:pStyle w:val="Normal0"/>
      </w:pPr>
    </w:p>
    <w:p w:rsidR="0083762B" w:rsidP="000D22C9" w:rsidRDefault="0083762B" w14:paraId="4E10189D" w14:textId="77777777">
      <w:pPr>
        <w:pStyle w:val="Normal0"/>
      </w:pPr>
    </w:p>
    <w:sectPr w:rsidR="0083762B" w:rsidSect="000D22C9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PP" w:author="Petr Paciorek" w:date="2023-10-16T13:44:00Z" w:id="0">
    <w:p w:rsidR="00282216" w:rsidP="006927EA" w:rsidRDefault="004A5C92" w14:paraId="0E33C6E4" w14:textId="77777777">
      <w:pPr>
        <w:pStyle w:val="Textkomente"/>
        <w:jc w:val="left"/>
      </w:pPr>
      <w:r>
        <w:rPr>
          <w:rStyle w:val="Odkaznakoment"/>
        </w:rPr>
        <w:annotationRef/>
      </w:r>
      <w:r w:rsidR="00282216">
        <w:t xml:space="preserve">Hlavní stránka WEBu s odkazem </w:t>
      </w:r>
      <w:hyperlink w:history="1" r:id="rId1">
        <w:r w:rsidRPr="006927EA" w:rsidR="00282216">
          <w:rPr>
            <w:rStyle w:val="Hypertextovodkaz"/>
            <w:highlight w:val="yellow"/>
          </w:rPr>
          <w:t>https://www.albioncars.cz/ochrana-osobnich-udaju</w:t>
        </w:r>
      </w:hyperlink>
    </w:p>
  </w:comment>
  <w:comment w:initials="PP" w:author="Petr Paciorek" w:date="2023-10-16T16:24:00Z" w:id="1">
    <w:p w:rsidR="00282216" w:rsidP="00651C9A" w:rsidRDefault="00282216" w14:paraId="2BCE837F" w14:textId="77777777">
      <w:pPr>
        <w:pStyle w:val="Textkomente"/>
        <w:jc w:val="left"/>
      </w:pPr>
      <w:r>
        <w:rPr>
          <w:rStyle w:val="Odkaznakoment"/>
        </w:rPr>
        <w:annotationRef/>
      </w:r>
      <w:r>
        <w:t xml:space="preserve">Stránka WEBu s odkazem </w:t>
      </w:r>
      <w:hyperlink w:history="1" r:id="rId2">
        <w:r w:rsidRPr="00651C9A">
          <w:rPr>
            <w:rStyle w:val="Hypertextovodkaz"/>
            <w:highlight w:val="yellow"/>
          </w:rPr>
          <w:t>https://www.albioncars.cz/zasady-a-informace</w:t>
        </w:r>
      </w:hyperlink>
    </w:p>
  </w:comment>
  <w:comment w:initials="PP" w:author="Petr Paciorek" w:date="2023-10-16T16:25:00Z" w:id="2">
    <w:p w:rsidR="00282216" w:rsidP="0090307C" w:rsidRDefault="00282216" w14:paraId="687607DA" w14:textId="77777777">
      <w:pPr>
        <w:pStyle w:val="Textkomente"/>
        <w:jc w:val="left"/>
      </w:pPr>
      <w:r>
        <w:rPr>
          <w:rStyle w:val="Odkaznakoment"/>
        </w:rPr>
        <w:annotationRef/>
      </w:r>
      <w:r>
        <w:t xml:space="preserve">Stránka WEBu s odkazem </w:t>
      </w:r>
      <w:hyperlink w:history="1" r:id="rId3">
        <w:r w:rsidRPr="0090307C">
          <w:rPr>
            <w:rStyle w:val="Hypertextovodkaz"/>
            <w:highlight w:val="yellow"/>
          </w:rPr>
          <w:t>https://www.albioncars.cz/prava-klienta-a-zamestnance</w:t>
        </w:r>
      </w:hyperlink>
    </w:p>
  </w:comment>
  <w:comment w:initials="PP" w:author="Petr Paciorek" w:date="2023-10-16T16:25:00Z" w:id="3">
    <w:p w:rsidR="00282216" w:rsidP="00470528" w:rsidRDefault="00282216" w14:paraId="7655402B" w14:textId="77777777">
      <w:pPr>
        <w:pStyle w:val="Textkomente"/>
        <w:jc w:val="left"/>
      </w:pPr>
      <w:r>
        <w:rPr>
          <w:rStyle w:val="Odkaznakoment"/>
        </w:rPr>
        <w:annotationRef/>
      </w:r>
      <w:r>
        <w:t>Přímý odkaz na dokument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33C6E4" w15:done="0"/>
  <w15:commentEx w15:paraId="2BCE837F" w15:done="0"/>
  <w15:commentEx w15:paraId="687607DA" w15:done="0"/>
  <w15:commentEx w15:paraId="765540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D57570" w16cex:dateUtc="2023-10-16T11:44:00Z"/>
  <w16cex:commentExtensible w16cex:durableId="58293AB9" w16cex:dateUtc="2023-10-16T14:24:00Z"/>
  <w16cex:commentExtensible w16cex:durableId="23C38765" w16cex:dateUtc="2023-10-16T14:25:00Z"/>
  <w16cex:commentExtensible w16cex:durableId="7493033D" w16cex:dateUtc="2023-10-16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33C6E4" w16cid:durableId="26D57570"/>
  <w16cid:commentId w16cid:paraId="2BCE837F" w16cid:durableId="58293AB9"/>
  <w16cid:commentId w16cid:paraId="687607DA" w16cid:durableId="23C38765"/>
  <w16cid:commentId w16cid:paraId="7655402B" w16cid:durableId="749303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0BE81372"/>
    <w:lvl w:ilvl="0" w:tplc="6DA274E4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DCC486C"/>
    <w:multiLevelType w:val="hybridMultilevel"/>
    <w:tmpl w:val="2AA08E16"/>
    <w:lvl w:ilvl="0" w:tplc="6584E66E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4DDE071D"/>
    <w:multiLevelType w:val="hybridMultilevel"/>
    <w:tmpl w:val="FAECF880"/>
    <w:lvl w:ilvl="0" w:tplc="E6421B3A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8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92449182">
    <w:abstractNumId w:val="5"/>
  </w:num>
  <w:num w:numId="2" w16cid:durableId="99230888">
    <w:abstractNumId w:val="3"/>
  </w:num>
  <w:num w:numId="3" w16cid:durableId="178811602">
    <w:abstractNumId w:val="8"/>
  </w:num>
  <w:num w:numId="4" w16cid:durableId="874003734">
    <w:abstractNumId w:val="0"/>
  </w:num>
  <w:num w:numId="5" w16cid:durableId="692533432">
    <w:abstractNumId w:val="4"/>
  </w:num>
  <w:num w:numId="6" w16cid:durableId="658073977">
    <w:abstractNumId w:val="6"/>
  </w:num>
  <w:num w:numId="7" w16cid:durableId="258678398">
    <w:abstractNumId w:val="1"/>
  </w:num>
  <w:num w:numId="8" w16cid:durableId="283848273">
    <w:abstractNumId w:val="2"/>
  </w:num>
  <w:num w:numId="9" w16cid:durableId="2622991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Paciorek">
    <w15:presenceInfo w15:providerId="Windows Live" w15:userId="80afc274e1f38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D22C9"/>
    <w:rsid w:val="000E0AD9"/>
    <w:rsid w:val="0014394A"/>
    <w:rsid w:val="00194FD3"/>
    <w:rsid w:val="00282216"/>
    <w:rsid w:val="002E0B45"/>
    <w:rsid w:val="00301F3E"/>
    <w:rsid w:val="00456A00"/>
    <w:rsid w:val="0047222D"/>
    <w:rsid w:val="004A5C92"/>
    <w:rsid w:val="004B05A1"/>
    <w:rsid w:val="004E1512"/>
    <w:rsid w:val="00514AFA"/>
    <w:rsid w:val="00524A7E"/>
    <w:rsid w:val="00594430"/>
    <w:rsid w:val="0083762B"/>
    <w:rsid w:val="008B7B61"/>
    <w:rsid w:val="009E3AC5"/>
    <w:rsid w:val="00B57EFD"/>
    <w:rsid w:val="00B654B0"/>
    <w:rsid w:val="00CA50C3"/>
    <w:rsid w:val="00D03C8A"/>
    <w:rsid w:val="00E25CA6"/>
    <w:rsid w:val="00EB5CDC"/>
    <w:rsid w:val="3734F3CF"/>
    <w:rsid w:val="4057FD63"/>
    <w:rsid w:val="4AE82ADF"/>
    <w:rsid w:val="5AD4DA76"/>
    <w:rsid w:val="696AD176"/>
    <w:rsid w:val="7906D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 w:qFormat="1"/>
    <w:lsdException w:name="toc 2" w:uiPriority="0" w:semiHidden="1" w:unhideWhenUsed="1" w:qFormat="1"/>
    <w:lsdException w:name="toc 3" w:uiPriority="0" w:semiHidden="1" w:unhideWhenUsed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E3AC5"/>
    <w:pPr>
      <w:spacing w:before="40" w:after="40" w:line="240" w:lineRule="auto"/>
      <w:jc w:val="both"/>
    </w:pPr>
    <w:rPr>
      <w:rFonts w:ascii="Verdana" w:hAnsi="Verdana" w:eastAsia="Times New Roman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al1Odsaz2" w:customStyle="1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styleId="Normal1" w:customStyle="1">
    <w:name w:val="Normal1"/>
    <w:basedOn w:val="Normln"/>
    <w:rsid w:val="00EB5CDC"/>
    <w:pPr>
      <w:spacing w:before="0" w:after="120"/>
      <w:ind w:left="454"/>
    </w:pPr>
  </w:style>
  <w:style w:type="paragraph" w:styleId="Styl1" w:customStyle="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styleId="Styl3" w:customStyle="1">
    <w:name w:val="Styl3"/>
    <w:basedOn w:val="Styl2"/>
    <w:qFormat/>
    <w:rsid w:val="009E3AC5"/>
    <w:rPr>
      <w:b w:val="0"/>
      <w:sz w:val="20"/>
    </w:rPr>
  </w:style>
  <w:style w:type="paragraph" w:styleId="Normal1Odsaz1" w:customStyle="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styleId="Styl2" w:customStyle="1">
    <w:name w:val="Styl2"/>
    <w:basedOn w:val="Styl1"/>
    <w:qFormat/>
    <w:rsid w:val="009E3AC5"/>
    <w:rPr>
      <w:bCs w:val="0"/>
      <w:sz w:val="22"/>
    </w:rPr>
  </w:style>
  <w:style w:type="paragraph" w:styleId="Normal1Odr1" w:customStyle="1">
    <w:name w:val="Normal1 Odr1"/>
    <w:basedOn w:val="Normln"/>
    <w:rsid w:val="00514AFA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styleId="Normal1Odr2" w:customStyle="1">
    <w:name w:val="Normal1 Odr2"/>
    <w:basedOn w:val="Normln"/>
    <w:rsid w:val="00514AFA"/>
    <w:pPr>
      <w:numPr>
        <w:numId w:val="8"/>
      </w:numPr>
      <w:tabs>
        <w:tab w:val="left" w:pos="1361"/>
      </w:tabs>
      <w:spacing w:before="0"/>
      <w:ind w:left="1361" w:hanging="454"/>
    </w:pPr>
  </w:style>
  <w:style w:type="paragraph" w:styleId="Normal1Odr3" w:customStyle="1">
    <w:name w:val="Normal1 Odr3"/>
    <w:basedOn w:val="Normln"/>
    <w:rsid w:val="00514AFA"/>
    <w:pPr>
      <w:numPr>
        <w:numId w:val="9"/>
      </w:numPr>
      <w:tabs>
        <w:tab w:val="left" w:pos="1814"/>
      </w:tabs>
      <w:spacing w:before="0"/>
      <w:ind w:left="1815" w:hanging="454"/>
    </w:pPr>
  </w:style>
  <w:style w:type="paragraph" w:styleId="head" w:customStyle="1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styleId="Normal0Odr1" w:customStyle="1">
    <w:name w:val="Normal0 Odr1"/>
    <w:basedOn w:val="Normln"/>
    <w:rsid w:val="00514AFA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styleId="TabulkaNormalOdr1" w:customStyle="1">
    <w:name w:val="Tabulka Normal Odr1"/>
    <w:basedOn w:val="Normln"/>
    <w:rsid w:val="00514AF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</w:rPr>
  </w:style>
  <w:style w:type="paragraph" w:styleId="Normal1Odsaz3" w:customStyle="1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styleId="StylNzevObr" w:customStyle="1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styleId="Normal2" w:customStyle="1">
    <w:name w:val="Normal2"/>
    <w:basedOn w:val="Normal1Odsaz2"/>
    <w:rsid w:val="0047222D"/>
    <w:pPr>
      <w:spacing w:after="120"/>
      <w:ind w:left="907" w:firstLine="0"/>
    </w:pPr>
  </w:style>
  <w:style w:type="paragraph" w:styleId="Normal3" w:customStyle="1">
    <w:name w:val="Normal3"/>
    <w:basedOn w:val="Normal1Odsaz3"/>
    <w:rsid w:val="00B654B0"/>
    <w:pPr>
      <w:spacing w:after="120"/>
      <w:ind w:left="1361" w:firstLine="0"/>
    </w:pPr>
  </w:style>
  <w:style w:type="paragraph" w:styleId="Normal4" w:customStyle="1">
    <w:name w:val="Normal4"/>
    <w:basedOn w:val="Normal1"/>
    <w:rsid w:val="00B654B0"/>
    <w:pPr>
      <w:ind w:left="1814"/>
    </w:pPr>
  </w:style>
  <w:style w:type="paragraph" w:styleId="TabulkaZhlav" w:customStyle="1">
    <w:name w:val="Tabulka Záhlaví"/>
    <w:basedOn w:val="Normal1"/>
    <w:rsid w:val="00514AF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styleId="TabulkaNormal" w:customStyle="1">
    <w:name w:val="Tabulka Normal"/>
    <w:basedOn w:val="Normal1"/>
    <w:rsid w:val="00514AF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styleId="TabulkaData" w:customStyle="1">
    <w:name w:val="Tabulka Data"/>
    <w:basedOn w:val="Normal1"/>
    <w:rsid w:val="00514AFA"/>
    <w:pPr>
      <w:spacing w:before="40" w:after="40"/>
      <w:ind w:left="0"/>
      <w:jc w:val="center"/>
    </w:pPr>
    <w:rPr>
      <w:rFonts w:asciiTheme="minorHAnsi" w:hAnsiTheme="minorHAnsi"/>
    </w:rPr>
  </w:style>
  <w:style w:type="paragraph" w:styleId="StylZdrojObr" w:customStyle="1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styleId="StylNzevTab" w:customStyle="1">
    <w:name w:val="Styl Název Tab"/>
    <w:basedOn w:val="StylNzevObr"/>
    <w:rsid w:val="009E3AC5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9E3AC5"/>
    <w:pPr>
      <w:spacing w:before="120"/>
    </w:pPr>
  </w:style>
  <w:style w:type="paragraph" w:styleId="TabulkaOdsaz1" w:customStyle="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514AFA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Theme="minorHAnsi" w:hAnsiTheme="minorHAnsi"/>
    </w:rPr>
  </w:style>
  <w:style w:type="paragraph" w:styleId="TabulkaNormalOdr2" w:customStyle="1">
    <w:name w:val="Tabulka Normal Odr2"/>
    <w:basedOn w:val="Normal1"/>
    <w:rsid w:val="00514AFA"/>
    <w:pPr>
      <w:numPr>
        <w:numId w:val="3"/>
      </w:numPr>
      <w:tabs>
        <w:tab w:val="left" w:pos="624"/>
      </w:tabs>
      <w:spacing w:before="40" w:after="40"/>
    </w:pPr>
    <w:rPr>
      <w:rFonts w:asciiTheme="minorHAnsi" w:hAnsiTheme="minorHAnsi"/>
    </w:rPr>
  </w:style>
  <w:style w:type="paragraph" w:styleId="TabulkaNormal2" w:customStyle="1">
    <w:name w:val="Tabulka Normal2"/>
    <w:basedOn w:val="Normal2"/>
    <w:rsid w:val="009E3AC5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9E3AC5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styleId="TabulkaNormal4" w:customStyle="1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Styl3"/>
    <w:rsid w:val="009E3AC5"/>
    <w:rPr>
      <w:i/>
      <w:sz w:val="18"/>
    </w:rPr>
  </w:style>
  <w:style w:type="paragraph" w:styleId="Normal0Odr2" w:customStyle="1">
    <w:name w:val="Normal0 Odr2"/>
    <w:basedOn w:val="Normln"/>
    <w:rsid w:val="00514AFA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</w:rPr>
  </w:style>
  <w:style w:type="paragraph" w:styleId="Normal0Odr3" w:customStyle="1">
    <w:name w:val="Normal0 Odr3"/>
    <w:basedOn w:val="Normln"/>
    <w:rsid w:val="00514AFA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</w:style>
  <w:style w:type="paragraph" w:styleId="Normaltab" w:customStyle="1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styleId="Styl5" w:customStyle="1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hAnsi="Verdana" w:eastAsia="Times New Roman" w:cs="Times New Roman"/>
      <w:bCs/>
      <w:i/>
      <w:smallCaps/>
      <w:color w:val="auto"/>
      <w:sz w:val="18"/>
      <w:szCs w:val="18"/>
    </w:rPr>
  </w:style>
  <w:style w:type="paragraph" w:styleId="Styl6" w:customStyle="1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styleId="TabulkaNormal1" w:customStyle="1">
    <w:name w:val="Tabulka Normal1"/>
    <w:basedOn w:val="Normal1"/>
    <w:rsid w:val="00514AFA"/>
    <w:pPr>
      <w:spacing w:before="40" w:after="40"/>
      <w:ind w:left="57" w:right="57"/>
    </w:pPr>
    <w:rPr>
      <w:rFonts w:asciiTheme="minorHAnsi" w:hAnsiTheme="minorHAnsi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E3AC5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ormal0" w:customStyle="1">
    <w:name w:val="Normal0"/>
    <w:basedOn w:val="Normln"/>
    <w:qFormat/>
    <w:rsid w:val="000D22C9"/>
    <w:pPr>
      <w:spacing w:before="0" w:after="120"/>
    </w:pPr>
  </w:style>
  <w:style w:type="paragraph" w:styleId="Uvodnitabulka" w:customStyle="1">
    <w:name w:val="Uvodni_tabulka"/>
    <w:rsid w:val="00594430"/>
    <w:pPr>
      <w:spacing w:after="0" w:line="240" w:lineRule="auto"/>
      <w:ind w:left="57" w:right="57"/>
    </w:pPr>
    <w:rPr>
      <w:rFonts w:ascii="Verdana" w:hAnsi="Verdana" w:eastAsia="Times New Roman" w:cs="Times New Roman"/>
      <w:kern w:val="0"/>
      <w:sz w:val="16"/>
      <w:szCs w:val="18"/>
      <w:lang w:val="sk-SK" w:eastAsia="cs-CZ"/>
      <w14:ligatures w14:val="none"/>
    </w:rPr>
  </w:style>
  <w:style w:type="paragraph" w:styleId="TabulkaUvodText" w:customStyle="1">
    <w:name w:val="Tabulka Uvod Text"/>
    <w:basedOn w:val="Normln"/>
    <w:rsid w:val="00594430"/>
  </w:style>
  <w:style w:type="paragraph" w:styleId="UvodTabulkaNormal" w:customStyle="1">
    <w:name w:val="Uvod_Tabulka_Normal"/>
    <w:basedOn w:val="Normln"/>
    <w:rsid w:val="00594430"/>
    <w:pPr>
      <w:spacing w:before="30" w:after="30"/>
    </w:pPr>
  </w:style>
  <w:style w:type="paragraph" w:styleId="UvodCislo" w:customStyle="1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styleId="UvodTabulkaData" w:customStyle="1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styleId="UvodNazev" w:customStyle="1">
    <w:name w:val="Uvod_Nazev"/>
    <w:rsid w:val="00594430"/>
    <w:pPr>
      <w:spacing w:after="0" w:line="240" w:lineRule="auto"/>
      <w:jc w:val="center"/>
    </w:pPr>
    <w:rPr>
      <w:rFonts w:ascii="Verdana" w:hAnsi="Verdana" w:eastAsia="Times New Roman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styleId="UvodPopisern" w:customStyle="1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styleId="UvodPopismodr" w:customStyle="1">
    <w:name w:val="Uvod_Popis (modrý)"/>
    <w:basedOn w:val="UvodPopisern"/>
    <w:qFormat/>
    <w:rsid w:val="00594430"/>
    <w:rPr>
      <w:i w:val="0"/>
      <w:color w:val="0000FF"/>
    </w:rPr>
  </w:style>
  <w:style w:type="paragraph" w:styleId="Normal0Odsaz1" w:customStyle="1">
    <w:name w:val="Normal0 Odsaz1"/>
    <w:basedOn w:val="Normal1Odsaz1"/>
    <w:qFormat/>
    <w:rsid w:val="00EB5CDC"/>
    <w:pPr>
      <w:tabs>
        <w:tab w:val="left" w:pos="454"/>
      </w:tabs>
      <w:ind w:left="454"/>
    </w:pPr>
  </w:style>
  <w:style w:type="paragraph" w:styleId="Normal0Odsaz2" w:customStyle="1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styleId="Normal0Odsaz3" w:customStyle="1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paragraph" w:styleId="Hlavicka" w:customStyle="1">
    <w:name w:val="Hlavicka"/>
    <w:basedOn w:val="Normln"/>
    <w:qFormat/>
    <w:rsid w:val="00514AFA"/>
    <w:pPr>
      <w:spacing w:before="240" w:after="240"/>
      <w:jc w:val="center"/>
    </w:pPr>
    <w:rPr>
      <w:b/>
      <w:bCs/>
      <w:caps/>
      <w:color w:val="0000FF"/>
      <w:sz w:val="28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94FD3"/>
    <w:rPr>
      <w:color w:val="605E5C"/>
      <w:shd w:val="clear" w:color="auto" w:fill="E1DFDD"/>
    </w:rPr>
  </w:style>
  <w:style w:type="paragraph" w:styleId="Normal5" w:customStyle="1">
    <w:name w:val="Normal5"/>
    <w:basedOn w:val="Normal4"/>
    <w:qFormat/>
    <w:rsid w:val="004E1512"/>
    <w:pPr>
      <w:ind w:left="2268"/>
    </w:pPr>
  </w:style>
  <w:style w:type="paragraph" w:styleId="Normal2Odsaz1" w:customStyle="1">
    <w:name w:val="Normal2 Odsaz1"/>
    <w:basedOn w:val="Normal1Odsaz1"/>
    <w:qFormat/>
    <w:rsid w:val="004E1512"/>
    <w:pPr>
      <w:tabs>
        <w:tab w:val="clear" w:pos="907"/>
        <w:tab w:val="left" w:pos="1361"/>
      </w:tabs>
      <w:ind w:left="1361"/>
    </w:pPr>
    <w:rPr>
      <w:lang w:val="cs-CZ"/>
    </w:rPr>
  </w:style>
  <w:style w:type="paragraph" w:styleId="Normal2Odr1" w:customStyle="1">
    <w:name w:val="Normal2 Odr1"/>
    <w:basedOn w:val="Normal1Odr1"/>
    <w:qFormat/>
    <w:rsid w:val="004E1512"/>
    <w:pPr>
      <w:tabs>
        <w:tab w:val="clear" w:pos="907"/>
        <w:tab w:val="left" w:pos="1361"/>
      </w:tabs>
      <w:spacing w:before="20" w:after="20"/>
      <w:ind w:left="1361"/>
    </w:pPr>
  </w:style>
  <w:style w:type="paragraph" w:styleId="Normal2Odsaz2" w:customStyle="1">
    <w:name w:val="Normal2 Odsaz2"/>
    <w:basedOn w:val="Normal1Odsaz2"/>
    <w:qFormat/>
    <w:rsid w:val="004E1512"/>
    <w:pPr>
      <w:tabs>
        <w:tab w:val="clear" w:pos="1361"/>
        <w:tab w:val="left" w:pos="1814"/>
      </w:tabs>
      <w:ind w:left="1815"/>
    </w:pPr>
    <w:rPr>
      <w:lang w:val="cs-CZ"/>
    </w:rPr>
  </w:style>
  <w:style w:type="paragraph" w:styleId="Normal2Odr2" w:customStyle="1">
    <w:name w:val="Normal2 Odr2"/>
    <w:basedOn w:val="Normal1Odr2"/>
    <w:qFormat/>
    <w:rsid w:val="004E1512"/>
    <w:pPr>
      <w:tabs>
        <w:tab w:val="clear" w:pos="1361"/>
        <w:tab w:val="left" w:pos="1814"/>
      </w:tabs>
      <w:ind w:left="1815"/>
    </w:pPr>
  </w:style>
  <w:style w:type="paragraph" w:styleId="Normal2Odsaz3" w:customStyle="1">
    <w:name w:val="Normal2 Odsaz3"/>
    <w:basedOn w:val="Normal1Odsaz3"/>
    <w:qFormat/>
    <w:rsid w:val="004E1512"/>
    <w:pPr>
      <w:tabs>
        <w:tab w:val="clear" w:pos="1814"/>
        <w:tab w:val="left" w:pos="2268"/>
      </w:tabs>
      <w:ind w:left="2268"/>
    </w:pPr>
    <w:rPr>
      <w:lang w:val="cs-CZ"/>
    </w:rPr>
  </w:style>
  <w:style w:type="paragraph" w:styleId="Normal2Odr3" w:customStyle="1">
    <w:name w:val="Normal2 Odr3"/>
    <w:basedOn w:val="Normal1Odr3"/>
    <w:qFormat/>
    <w:rsid w:val="004E1512"/>
    <w:pPr>
      <w:tabs>
        <w:tab w:val="clear" w:pos="1814"/>
        <w:tab w:val="left" w:pos="2268"/>
      </w:tabs>
      <w:ind w:left="2268"/>
    </w:pPr>
  </w:style>
  <w:style w:type="table" w:styleId="Mkatabulky">
    <w:name w:val="Table Grid"/>
    <w:basedOn w:val="Normlntabulka"/>
    <w:uiPriority w:val="39"/>
    <w:rsid w:val="00D03C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5C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CA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E25CA6"/>
    <w:rPr>
      <w:rFonts w:ascii="Verdana" w:hAnsi="Verdana" w:eastAsia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CA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E25CA6"/>
    <w:rPr>
      <w:rFonts w:ascii="Verdana" w:hAnsi="Verdana" w:eastAsia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tyl7" w:customStyle="1">
    <w:name w:val="Styl7"/>
    <w:basedOn w:val="Standardnpsmoodstavce"/>
    <w:uiPriority w:val="1"/>
    <w:rsid w:val="0014394A"/>
    <w:rPr>
      <w:rFonts w:ascii="Arial" w:hAnsi="Arial"/>
      <w:sz w:val="16"/>
    </w:rPr>
  </w:style>
  <w:style w:type="character" w:styleId="Zstupntext">
    <w:name w:val="Placeholder Text"/>
    <w:basedOn w:val="Standardnpsmoodstavce"/>
    <w:uiPriority w:val="99"/>
    <w:semiHidden/>
    <w:rsid w:val="00837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bioncars.cz/prava-klienta-a-zamestnance" TargetMode="External"/><Relationship Id="rId2" Type="http://schemas.openxmlformats.org/officeDocument/2006/relationships/hyperlink" Target="https://www.albioncars.cz/zasady-a-informace" TargetMode="External"/><Relationship Id="rId1" Type="http://schemas.openxmlformats.org/officeDocument/2006/relationships/hyperlink" Target="https://www.albioncars.cz/ochrana-osobnich-udaju" TargetMode="External"/></Relationship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comments" Target="comment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www.albioncars.cz/ochrana-osobnich-udaju" TargetMode="External" Id="Rcc23d360f11e4b65" /><Relationship Type="http://schemas.openxmlformats.org/officeDocument/2006/relationships/hyperlink" Target="https://www.albioncars.cz/zasady-a-informace" TargetMode="External" Id="R4a0d8b891c414937" /><Relationship Type="http://schemas.openxmlformats.org/officeDocument/2006/relationships/hyperlink" Target="https://www.albioncars.cz/prava-klienta-a-zamestnance" TargetMode="External" Id="R551b02fb059c4666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3</revision>
  <dcterms:created xsi:type="dcterms:W3CDTF">2023-10-16T14:26:00.0000000Z</dcterms:created>
  <dcterms:modified xsi:type="dcterms:W3CDTF">2024-03-08T08:57:08.5444120Z</dcterms:modified>
</coreProperties>
</file>